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安徽新时代文化旅游有限责任公司托管经营专项</w:t>
      </w:r>
    </w:p>
    <w:p>
      <w:pPr>
        <w:pStyle w:val="5"/>
        <w:ind w:firstLine="843" w:firstLineChars="3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审计服务招标</w:t>
      </w:r>
      <w:r>
        <w:rPr>
          <w:rFonts w:hint="eastAsia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公告</w:t>
      </w:r>
    </w:p>
    <w:p>
      <w:pPr>
        <w:pStyle w:val="5"/>
      </w:pPr>
    </w:p>
    <w:p>
      <w:pPr>
        <w:pStyle w:val="5"/>
      </w:pPr>
      <w:r>
        <w:t>各投标人：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leftChars="0" w:right="0" w:firstLine="638" w:firstLineChars="266"/>
        <w:jc w:val="left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原审计服务采购采购招标公告第</w:t>
      </w:r>
      <w:r>
        <w:rPr>
          <w:rFonts w:hint="eastAsia" w:cs="宋体"/>
          <w:b w:val="0"/>
          <w:kern w:val="0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章</w:t>
      </w:r>
      <w:bookmarkStart w:id="0" w:name="_Toc1064"/>
      <w:bookmarkEnd w:id="0"/>
      <w:bookmarkStart w:id="1" w:name="_Toc25453"/>
      <w:bookmarkEnd w:id="1"/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投标人资格要求“1、具有独立法人资格，有营业执照(经营范围符合招标要求)，独立承担民事责任能力的会计师事务所。”</w:t>
      </w:r>
      <w:bookmarkStart w:id="2" w:name="_GoBack"/>
      <w:bookmarkEnd w:id="2"/>
    </w:p>
    <w:p>
      <w:pPr>
        <w:pStyle w:val="5"/>
      </w:pPr>
      <w:r>
        <w:t>修改为</w:t>
      </w:r>
    </w:p>
    <w:p>
      <w:pPr>
        <w:pStyle w:val="5"/>
        <w:ind w:left="0" w:leftChars="0" w:firstLine="638" w:firstLineChars="266"/>
      </w:pPr>
      <w:r>
        <w:rPr>
          <w:rFonts w:hint="eastAsia"/>
        </w:rPr>
        <w:t>“1</w:t>
      </w:r>
      <w:r>
        <w:t>、</w:t>
      </w:r>
      <w:r>
        <w:rPr>
          <w:rFonts w:hint="eastAsia"/>
        </w:rPr>
        <w:t>有经营范围符合招标要求的营业执照，具有财政部门颁发的会计师事务所执业证书</w:t>
      </w:r>
      <w:r>
        <w:t>。”</w:t>
      </w:r>
    </w:p>
    <w:p>
      <w:pPr>
        <w:pStyle w:val="5"/>
      </w:pPr>
      <w:r>
        <w:rPr>
          <w:rFonts w:hint="eastAsia"/>
        </w:rPr>
        <w:t>采购招标公告</w:t>
      </w:r>
      <w:r>
        <w:t>其他内容不变。</w:t>
      </w:r>
    </w:p>
    <w:p>
      <w:pPr>
        <w:pStyle w:val="5"/>
      </w:pPr>
    </w:p>
    <w:p>
      <w:pPr>
        <w:pStyle w:val="5"/>
      </w:pPr>
    </w:p>
    <w:p>
      <w:pPr>
        <w:pStyle w:val="5"/>
        <w:rPr>
          <w:rFonts w:hint="eastAsia"/>
        </w:rPr>
      </w:pPr>
      <w:r>
        <w:rPr>
          <w:rFonts w:hint="eastAsia"/>
        </w:rPr>
        <w:t>联系人：张玉龙</w:t>
      </w:r>
    </w:p>
    <w:p>
      <w:pPr>
        <w:pStyle w:val="5"/>
        <w:rPr>
          <w:rFonts w:hint="eastAsia"/>
        </w:rPr>
      </w:pPr>
      <w:r>
        <w:rPr>
          <w:rFonts w:hint="eastAsia"/>
        </w:rPr>
        <w:t>电 话：18721118915</w:t>
      </w:r>
    </w:p>
    <w:p>
      <w:pPr>
        <w:pStyle w:val="5"/>
        <w:rPr>
          <w:rFonts w:hint="eastAsia"/>
        </w:rPr>
      </w:pPr>
      <w:r>
        <w:rPr>
          <w:rFonts w:hint="eastAsia"/>
        </w:rPr>
        <w:t>地 址：安徽新时代文化旅游有限责任公司（太湖县人民东路400号文博园天桥往二期方向，众人足浴馆后面楼带玻璃门绿色瓷砖四层楼房的三楼会议室）</w:t>
      </w:r>
    </w:p>
    <w:p>
      <w:pPr>
        <w:pStyle w:val="5"/>
        <w:rPr>
          <w:rFonts w:hint="eastAsia"/>
        </w:rPr>
      </w:pPr>
    </w:p>
    <w:p>
      <w:pPr>
        <w:pStyle w:val="5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62"/>
    <w:rsid w:val="00081AEB"/>
    <w:rsid w:val="00773BCA"/>
    <w:rsid w:val="00776D62"/>
    <w:rsid w:val="009B273C"/>
    <w:rsid w:val="26845593"/>
    <w:rsid w:val="28264B1E"/>
    <w:rsid w:val="290A59A7"/>
    <w:rsid w:val="3254379C"/>
    <w:rsid w:val="63E61396"/>
    <w:rsid w:val="774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14</TotalTime>
  <ScaleCrop>false</ScaleCrop>
  <LinksUpToDate>false</LinksUpToDate>
  <CharactersWithSpaces>232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2019-05-14T01:50:00Z</dcterms:created>
  <dc:creator>huck</dc:creator>
  <cp:lastModifiedBy>Administrator</cp:lastModifiedBy>
  <dcterms:modified xsi:type="dcterms:W3CDTF">2019-05-14T06:29:34Z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